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95" w:rsidRPr="00AD17D2" w:rsidRDefault="005E1B95" w:rsidP="003F08C9">
      <w:pPr>
        <w:rPr>
          <w:rFonts w:ascii="Arial" w:hAnsi="Arial" w:cs="Arial"/>
          <w:b/>
          <w:sz w:val="20"/>
          <w:szCs w:val="20"/>
        </w:rPr>
      </w:pPr>
      <w:r w:rsidRPr="00AD17D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1114425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B95" w:rsidRDefault="005E1B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5195" cy="584793"/>
                                  <wp:effectExtent l="0" t="0" r="8255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584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pt;margin-top:-24pt;width:87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" filled="f" stroked="f" strokeweight=".5pt">
                <v:textbox>
                  <w:txbxContent>
                    <w:p w:rsidR="005E1B95" w:rsidRDefault="005E1B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5195" cy="584793"/>
                            <wp:effectExtent l="0" t="0" r="8255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584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D17D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3DA8D" wp14:editId="74141F33">
                <wp:simplePos x="0" y="0"/>
                <wp:positionH relativeFrom="column">
                  <wp:posOffset>904240</wp:posOffset>
                </wp:positionH>
                <wp:positionV relativeFrom="paragraph">
                  <wp:posOffset>-209550</wp:posOffset>
                </wp:positionV>
                <wp:extent cx="5979795" cy="333375"/>
                <wp:effectExtent l="0" t="0" r="20955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1B2672D" id="Rounded Rectangle 1" o:spid="_x0000_s1026" style="position:absolute;margin-left:71.2pt;margin-top:-16.5pt;width:470.8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" fillcolor="#e5b8b7"/>
            </w:pict>
          </mc:Fallback>
        </mc:AlternateContent>
      </w:r>
      <w:r w:rsidRPr="00AD17D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BD0B" wp14:editId="0133453D">
                <wp:simplePos x="0" y="0"/>
                <wp:positionH relativeFrom="column">
                  <wp:posOffset>990600</wp:posOffset>
                </wp:positionH>
                <wp:positionV relativeFrom="paragraph">
                  <wp:posOffset>-209550</wp:posOffset>
                </wp:positionV>
                <wp:extent cx="5791200" cy="371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B95" w:rsidRPr="005E1B95" w:rsidRDefault="005E1B95" w:rsidP="005E1B95">
                            <w:pPr>
                              <w:rPr>
                                <w:rFonts w:ascii="Segoe UI" w:hAnsi="Segoe UI" w:cs="Segoe UI"/>
                                <w:b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1B95">
                              <w:rPr>
                                <w:rFonts w:ascii="Segoe UI" w:hAnsi="Segoe UI" w:cs="Segoe UI"/>
                                <w:b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Empowering our users to make informed decisions about their future</w:t>
                            </w:r>
                          </w:p>
                          <w:p w:rsidR="005E1B95" w:rsidRDefault="005E1B95" w:rsidP="005E1B95"/>
                          <w:p w:rsidR="005E1B95" w:rsidRDefault="005E1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FABD0B" id="Text Box 2" o:spid="_x0000_s1027" type="#_x0000_t202" style="position:absolute;margin-left:78pt;margin-top:-16.5pt;width:456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NjfwIAAGkFAAAOAAAAZHJzL2Uyb0RvYy54bWysVN9P2zAQfp+0/8Hy+0hbWjoq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" filled="f" stroked="f" strokeweight=".5pt">
                <v:textbox>
                  <w:txbxContent>
                    <w:p w:rsidR="005E1B95" w:rsidRPr="005E1B95" w:rsidRDefault="005E1B95" w:rsidP="005E1B95">
                      <w:pPr>
                        <w:rPr>
                          <w:rFonts w:ascii="Segoe UI" w:hAnsi="Segoe UI" w:cs="Segoe UI"/>
                          <w:b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1B95">
                        <w:rPr>
                          <w:rFonts w:ascii="Segoe UI" w:hAnsi="Segoe UI" w:cs="Segoe UI"/>
                          <w:b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Empowering our users to make informed decisions about their future</w:t>
                      </w:r>
                    </w:p>
                    <w:p w:rsidR="005E1B95" w:rsidRDefault="005E1B95" w:rsidP="005E1B95"/>
                    <w:p w:rsidR="005E1B95" w:rsidRDefault="005E1B95"/>
                  </w:txbxContent>
                </v:textbox>
              </v:shape>
            </w:pict>
          </mc:Fallback>
        </mc:AlternateContent>
      </w:r>
    </w:p>
    <w:p w:rsidR="000F2585" w:rsidRPr="00AD17D2" w:rsidRDefault="000F2585" w:rsidP="005E1B9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700736" w:rsidRDefault="000F2585" w:rsidP="00700736">
      <w:p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 xml:space="preserve">Ashiana provides a specialist service for women and girls from South Asian, Turkish and Iranian backgrounds who have experienced </w:t>
      </w:r>
      <w:r w:rsidR="00C45BE7" w:rsidRPr="00700736">
        <w:rPr>
          <w:rFonts w:ascii="Segoe UI Light" w:hAnsi="Segoe UI Light"/>
          <w:sz w:val="22"/>
          <w:szCs w:val="22"/>
        </w:rPr>
        <w:t>violence against women and girls</w:t>
      </w:r>
      <w:r w:rsidRPr="00700736">
        <w:rPr>
          <w:rFonts w:ascii="Segoe UI Light" w:hAnsi="Segoe UI Light"/>
          <w:sz w:val="22"/>
          <w:szCs w:val="22"/>
        </w:rPr>
        <w:t xml:space="preserve"> </w:t>
      </w:r>
      <w:r w:rsidR="00C10B5F" w:rsidRPr="00700736">
        <w:rPr>
          <w:rFonts w:ascii="Segoe UI Light" w:hAnsi="Segoe UI Light"/>
          <w:sz w:val="22"/>
          <w:szCs w:val="22"/>
        </w:rPr>
        <w:t xml:space="preserve">(VAWG) </w:t>
      </w:r>
      <w:r w:rsidRPr="00700736">
        <w:rPr>
          <w:rFonts w:ascii="Segoe UI Light" w:hAnsi="Segoe UI Light"/>
          <w:sz w:val="22"/>
          <w:szCs w:val="22"/>
        </w:rPr>
        <w:t xml:space="preserve">by providing </w:t>
      </w:r>
      <w:r w:rsidR="00403E32" w:rsidRPr="00700736">
        <w:rPr>
          <w:rFonts w:ascii="Segoe UI Light" w:hAnsi="Segoe UI Light"/>
          <w:sz w:val="22"/>
          <w:szCs w:val="22"/>
        </w:rPr>
        <w:t xml:space="preserve">specialist </w:t>
      </w:r>
      <w:r w:rsidR="00AF5CF8" w:rsidRPr="00700736">
        <w:rPr>
          <w:rFonts w:ascii="Segoe UI Light" w:hAnsi="Segoe UI Light"/>
          <w:sz w:val="22"/>
          <w:szCs w:val="22"/>
        </w:rPr>
        <w:t xml:space="preserve">refuge, advice, </w:t>
      </w:r>
      <w:r w:rsidRPr="00700736">
        <w:rPr>
          <w:rFonts w:ascii="Segoe UI Light" w:hAnsi="Segoe UI Light"/>
          <w:sz w:val="22"/>
          <w:szCs w:val="22"/>
        </w:rPr>
        <w:t>support</w:t>
      </w:r>
      <w:r w:rsidR="00403E32" w:rsidRPr="00700736">
        <w:rPr>
          <w:rFonts w:ascii="Segoe UI Light" w:hAnsi="Segoe UI Light"/>
          <w:sz w:val="22"/>
          <w:szCs w:val="22"/>
        </w:rPr>
        <w:t xml:space="preserve"> and</w:t>
      </w:r>
      <w:r w:rsidR="00AF5CF8" w:rsidRPr="00700736">
        <w:rPr>
          <w:rFonts w:ascii="Segoe UI Light" w:hAnsi="Segoe UI Light"/>
          <w:sz w:val="22"/>
          <w:szCs w:val="22"/>
        </w:rPr>
        <w:t xml:space="preserve"> counselling</w:t>
      </w:r>
      <w:r w:rsidRPr="00700736">
        <w:rPr>
          <w:rFonts w:ascii="Segoe UI Light" w:hAnsi="Segoe UI Light"/>
          <w:sz w:val="22"/>
          <w:szCs w:val="22"/>
        </w:rPr>
        <w:t xml:space="preserve"> to empower them to make informed choices and decisions about their future. It also aims to raise awareness of </w:t>
      </w:r>
      <w:r w:rsidR="00C10B5F" w:rsidRPr="00700736">
        <w:rPr>
          <w:rFonts w:ascii="Segoe UI Light" w:hAnsi="Segoe UI Light"/>
          <w:sz w:val="22"/>
          <w:szCs w:val="22"/>
        </w:rPr>
        <w:t>VAWG</w:t>
      </w:r>
      <w:r w:rsidR="00C45BE7" w:rsidRPr="00700736">
        <w:rPr>
          <w:rFonts w:ascii="Segoe UI Light" w:hAnsi="Segoe UI Light"/>
          <w:sz w:val="22"/>
          <w:szCs w:val="22"/>
        </w:rPr>
        <w:t>, including</w:t>
      </w:r>
      <w:r w:rsidRPr="00700736">
        <w:rPr>
          <w:rFonts w:ascii="Segoe UI Light" w:hAnsi="Segoe UI Light"/>
          <w:sz w:val="22"/>
          <w:szCs w:val="22"/>
        </w:rPr>
        <w:t xml:space="preserve"> harmful practices</w:t>
      </w:r>
      <w:r w:rsidR="00403E32" w:rsidRPr="00700736">
        <w:rPr>
          <w:rFonts w:ascii="Segoe UI Light" w:hAnsi="Segoe UI Light"/>
          <w:sz w:val="22"/>
          <w:szCs w:val="22"/>
        </w:rPr>
        <w:t xml:space="preserve"> such as forced marriage</w:t>
      </w:r>
      <w:r w:rsidR="00C10B5F" w:rsidRPr="00700736">
        <w:rPr>
          <w:rFonts w:ascii="Segoe UI Light" w:hAnsi="Segoe UI Light"/>
          <w:sz w:val="22"/>
          <w:szCs w:val="22"/>
        </w:rPr>
        <w:t>,</w:t>
      </w:r>
      <w:r w:rsidR="00403E32" w:rsidRPr="00700736">
        <w:rPr>
          <w:rFonts w:ascii="Segoe UI Light" w:hAnsi="Segoe UI Light"/>
          <w:sz w:val="22"/>
          <w:szCs w:val="22"/>
        </w:rPr>
        <w:t xml:space="preserve"> honour based violence</w:t>
      </w:r>
      <w:r w:rsidR="00C45BE7" w:rsidRPr="00700736">
        <w:rPr>
          <w:rFonts w:ascii="Segoe UI Light" w:hAnsi="Segoe UI Light"/>
          <w:sz w:val="22"/>
          <w:szCs w:val="22"/>
        </w:rPr>
        <w:t xml:space="preserve"> </w:t>
      </w:r>
      <w:r w:rsidR="00C10B5F" w:rsidRPr="00700736">
        <w:rPr>
          <w:rFonts w:ascii="Segoe UI Light" w:hAnsi="Segoe UI Light"/>
          <w:sz w:val="22"/>
          <w:szCs w:val="22"/>
        </w:rPr>
        <w:t xml:space="preserve">and female genital mutilation, </w:t>
      </w:r>
      <w:r w:rsidR="00C45BE7" w:rsidRPr="00700736">
        <w:rPr>
          <w:rFonts w:ascii="Segoe UI Light" w:hAnsi="Segoe UI Light"/>
          <w:sz w:val="22"/>
          <w:szCs w:val="22"/>
        </w:rPr>
        <w:t>with statutory and non-statutory agencies, professionals and the wider community</w:t>
      </w:r>
      <w:r w:rsidRPr="00700736">
        <w:rPr>
          <w:rFonts w:ascii="Segoe UI Light" w:hAnsi="Segoe UI Light"/>
          <w:sz w:val="22"/>
          <w:szCs w:val="22"/>
        </w:rPr>
        <w:t>.</w:t>
      </w:r>
    </w:p>
    <w:p w:rsidR="00700736" w:rsidRPr="001C4BE9" w:rsidRDefault="001C4BE9" w:rsidP="00700736">
      <w:pPr>
        <w:spacing w:after="120"/>
        <w:jc w:val="both"/>
        <w:rPr>
          <w:rFonts w:ascii="Segoe UI Light" w:hAnsi="Segoe UI Light"/>
          <w:sz w:val="22"/>
          <w:szCs w:val="22"/>
        </w:rPr>
      </w:pPr>
      <w:r w:rsidRPr="00123CD8">
        <w:rPr>
          <w:rFonts w:ascii="Segoe UI Light" w:hAnsi="Segoe UI Light"/>
          <w:sz w:val="22"/>
          <w:szCs w:val="22"/>
        </w:rPr>
        <w:t>All posts are London based</w:t>
      </w:r>
      <w:bookmarkStart w:id="0" w:name="_GoBack"/>
      <w:bookmarkEnd w:id="0"/>
    </w:p>
    <w:p w:rsidR="00403E32" w:rsidRPr="00700736" w:rsidRDefault="00C82C5B" w:rsidP="00700736">
      <w:pPr>
        <w:jc w:val="both"/>
        <w:rPr>
          <w:rFonts w:ascii="Segoe UI Light" w:hAnsi="Segoe UI Light"/>
          <w:b/>
          <w:sz w:val="22"/>
          <w:szCs w:val="22"/>
          <w:u w:val="single"/>
        </w:rPr>
      </w:pPr>
      <w:r w:rsidRPr="00700736">
        <w:rPr>
          <w:rFonts w:ascii="Segoe UI Light" w:hAnsi="Segoe UI Light"/>
          <w:b/>
          <w:sz w:val="22"/>
          <w:szCs w:val="22"/>
          <w:u w:val="single"/>
        </w:rPr>
        <w:t xml:space="preserve">Female </w:t>
      </w:r>
      <w:r w:rsidR="00084CA3" w:rsidRPr="00700736">
        <w:rPr>
          <w:rFonts w:ascii="Segoe UI Light" w:hAnsi="Segoe UI Light"/>
          <w:b/>
          <w:sz w:val="22"/>
          <w:szCs w:val="22"/>
          <w:u w:val="single"/>
        </w:rPr>
        <w:t xml:space="preserve">Specialist </w:t>
      </w:r>
      <w:r w:rsidRPr="00700736">
        <w:rPr>
          <w:rFonts w:ascii="Segoe UI Light" w:hAnsi="Segoe UI Light"/>
          <w:b/>
          <w:sz w:val="22"/>
          <w:szCs w:val="22"/>
          <w:u w:val="single"/>
        </w:rPr>
        <w:t>Advice Worker</w:t>
      </w:r>
    </w:p>
    <w:p w:rsidR="00700736" w:rsidRPr="00181130" w:rsidRDefault="00700736" w:rsidP="00700736">
      <w:pPr>
        <w:jc w:val="both"/>
        <w:rPr>
          <w:rFonts w:ascii="Segoe UI Light" w:hAnsi="Segoe UI Light"/>
          <w:sz w:val="22"/>
          <w:szCs w:val="22"/>
        </w:rPr>
      </w:pPr>
      <w:r w:rsidRPr="00181130">
        <w:rPr>
          <w:rFonts w:ascii="Segoe UI Light" w:hAnsi="Segoe UI Light"/>
          <w:sz w:val="22"/>
          <w:szCs w:val="22"/>
        </w:rPr>
        <w:t>NJC Scale point 29 + Outer London Weighting</w:t>
      </w:r>
    </w:p>
    <w:p w:rsidR="00700736" w:rsidRPr="00181130" w:rsidRDefault="00700736" w:rsidP="00700736">
      <w:pPr>
        <w:jc w:val="both"/>
        <w:rPr>
          <w:rFonts w:ascii="Segoe UI Light" w:hAnsi="Segoe UI Light"/>
          <w:sz w:val="22"/>
          <w:szCs w:val="22"/>
        </w:rPr>
      </w:pPr>
      <w:r w:rsidRPr="00181130">
        <w:rPr>
          <w:rFonts w:ascii="Segoe UI Light" w:hAnsi="Segoe UI Light"/>
          <w:sz w:val="22"/>
          <w:szCs w:val="22"/>
        </w:rPr>
        <w:t>£20,760 + £1483.20</w:t>
      </w:r>
    </w:p>
    <w:p w:rsidR="005639CE" w:rsidRPr="00181130" w:rsidRDefault="000F2585" w:rsidP="00700736">
      <w:pPr>
        <w:jc w:val="both"/>
        <w:rPr>
          <w:rFonts w:ascii="Segoe UI Light" w:hAnsi="Segoe UI Light"/>
          <w:sz w:val="22"/>
          <w:szCs w:val="22"/>
        </w:rPr>
      </w:pPr>
      <w:r w:rsidRPr="00181130">
        <w:rPr>
          <w:rFonts w:ascii="Segoe UI Light" w:hAnsi="Segoe UI Light"/>
          <w:sz w:val="22"/>
          <w:szCs w:val="22"/>
        </w:rPr>
        <w:t>London</w:t>
      </w:r>
    </w:p>
    <w:p w:rsidR="000F2585" w:rsidRPr="00181130" w:rsidRDefault="00B96642" w:rsidP="00700736">
      <w:pPr>
        <w:jc w:val="both"/>
        <w:rPr>
          <w:rFonts w:ascii="Segoe UI Light" w:hAnsi="Segoe UI Light"/>
          <w:sz w:val="22"/>
          <w:szCs w:val="22"/>
        </w:rPr>
      </w:pPr>
      <w:r w:rsidRPr="00181130">
        <w:rPr>
          <w:rFonts w:ascii="Segoe UI Light" w:hAnsi="Segoe UI Light"/>
          <w:sz w:val="22"/>
          <w:szCs w:val="22"/>
        </w:rPr>
        <w:t>Part</w:t>
      </w:r>
      <w:r w:rsidR="00791AE6" w:rsidRPr="00181130">
        <w:rPr>
          <w:rFonts w:ascii="Segoe UI Light" w:hAnsi="Segoe UI Light"/>
          <w:sz w:val="22"/>
          <w:szCs w:val="22"/>
        </w:rPr>
        <w:t xml:space="preserve"> time</w:t>
      </w:r>
      <w:r w:rsidR="00C821C7" w:rsidRPr="00181130">
        <w:rPr>
          <w:rFonts w:ascii="Segoe UI Light" w:hAnsi="Segoe UI Light"/>
          <w:sz w:val="22"/>
          <w:szCs w:val="22"/>
        </w:rPr>
        <w:t xml:space="preserve"> </w:t>
      </w:r>
      <w:r w:rsidR="00791AE6" w:rsidRPr="00181130">
        <w:rPr>
          <w:rFonts w:ascii="Segoe UI Light" w:hAnsi="Segoe UI Light"/>
          <w:sz w:val="22"/>
          <w:szCs w:val="22"/>
        </w:rPr>
        <w:t>-</w:t>
      </w:r>
      <w:r w:rsidR="00C821C7" w:rsidRPr="00181130">
        <w:rPr>
          <w:rFonts w:ascii="Segoe UI Light" w:hAnsi="Segoe UI Light"/>
          <w:sz w:val="22"/>
          <w:szCs w:val="22"/>
        </w:rPr>
        <w:t xml:space="preserve"> </w:t>
      </w:r>
      <w:r w:rsidR="00791AE6" w:rsidRPr="00181130">
        <w:rPr>
          <w:rFonts w:ascii="Segoe UI Light" w:hAnsi="Segoe UI Light"/>
          <w:sz w:val="22"/>
          <w:szCs w:val="22"/>
        </w:rPr>
        <w:t>28</w:t>
      </w:r>
      <w:r w:rsidR="00A50B16" w:rsidRPr="00181130">
        <w:rPr>
          <w:rFonts w:ascii="Segoe UI Light" w:hAnsi="Segoe UI Light"/>
          <w:sz w:val="22"/>
          <w:szCs w:val="22"/>
        </w:rPr>
        <w:t xml:space="preserve"> hours</w:t>
      </w:r>
      <w:r w:rsidR="00700736" w:rsidRPr="00181130">
        <w:rPr>
          <w:rFonts w:ascii="Segoe UI Light" w:hAnsi="Segoe UI Light"/>
          <w:sz w:val="22"/>
          <w:szCs w:val="22"/>
        </w:rPr>
        <w:t>/4days</w:t>
      </w:r>
    </w:p>
    <w:p w:rsidR="00700736" w:rsidRDefault="00700736" w:rsidP="00700736">
      <w:pPr>
        <w:rPr>
          <w:rFonts w:ascii="Segoe UI Light" w:hAnsi="Segoe UI Light" w:cs="Arial"/>
          <w:sz w:val="4"/>
          <w:szCs w:val="4"/>
        </w:rPr>
      </w:pPr>
    </w:p>
    <w:p w:rsidR="00700736" w:rsidRDefault="00700736" w:rsidP="00700736">
      <w:pPr>
        <w:rPr>
          <w:rFonts w:ascii="Segoe UI Light" w:hAnsi="Segoe UI Light" w:cs="Arial"/>
          <w:sz w:val="4"/>
          <w:szCs w:val="4"/>
        </w:rPr>
      </w:pPr>
    </w:p>
    <w:p w:rsidR="00700736" w:rsidRDefault="00700736" w:rsidP="00700736">
      <w:pPr>
        <w:rPr>
          <w:rFonts w:ascii="Segoe UI Light" w:hAnsi="Segoe UI Light" w:cs="Arial"/>
          <w:sz w:val="4"/>
          <w:szCs w:val="4"/>
        </w:rPr>
      </w:pPr>
    </w:p>
    <w:p w:rsidR="00C82C5B" w:rsidRPr="00700736" w:rsidRDefault="00A50B16" w:rsidP="00700736">
      <w:p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 xml:space="preserve">Ashiana </w:t>
      </w:r>
      <w:r w:rsidR="005639CE" w:rsidRPr="00700736">
        <w:rPr>
          <w:rFonts w:ascii="Segoe UI Light" w:hAnsi="Segoe UI Light"/>
          <w:sz w:val="22"/>
          <w:szCs w:val="22"/>
        </w:rPr>
        <w:t>are seeking to recruit an experienced</w:t>
      </w:r>
      <w:r w:rsidRPr="00700736">
        <w:rPr>
          <w:rFonts w:ascii="Segoe UI Light" w:hAnsi="Segoe UI Light"/>
          <w:sz w:val="22"/>
          <w:szCs w:val="22"/>
        </w:rPr>
        <w:t xml:space="preserve"> </w:t>
      </w:r>
      <w:r w:rsidR="00D71144" w:rsidRPr="00700736">
        <w:rPr>
          <w:rFonts w:ascii="Segoe UI Light" w:hAnsi="Segoe UI Light"/>
          <w:sz w:val="22"/>
          <w:szCs w:val="22"/>
        </w:rPr>
        <w:t>S</w:t>
      </w:r>
      <w:r w:rsidR="001E372A" w:rsidRPr="00700736">
        <w:rPr>
          <w:rFonts w:ascii="Segoe UI Light" w:hAnsi="Segoe UI Light"/>
          <w:sz w:val="22"/>
          <w:szCs w:val="22"/>
        </w:rPr>
        <w:t>pecialist</w:t>
      </w:r>
      <w:r w:rsidR="00D71144" w:rsidRPr="00700736">
        <w:rPr>
          <w:rFonts w:ascii="Segoe UI Light" w:hAnsi="Segoe UI Light"/>
          <w:sz w:val="22"/>
          <w:szCs w:val="22"/>
        </w:rPr>
        <w:t xml:space="preserve"> Advice worker to </w:t>
      </w:r>
      <w:r w:rsidR="00C82C5B" w:rsidRPr="00700736">
        <w:rPr>
          <w:rFonts w:ascii="Segoe UI Light" w:hAnsi="Segoe UI Light"/>
          <w:sz w:val="22"/>
          <w:szCs w:val="22"/>
        </w:rPr>
        <w:t>ensure:</w:t>
      </w:r>
    </w:p>
    <w:p w:rsidR="001E372A" w:rsidRPr="00700736" w:rsidRDefault="00985472" w:rsidP="00700736">
      <w:pPr>
        <w:pStyle w:val="ListParagraph"/>
        <w:numPr>
          <w:ilvl w:val="0"/>
          <w:numId w:val="16"/>
        </w:num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 xml:space="preserve">To be responsible for co-ordinating work within </w:t>
      </w:r>
      <w:r w:rsidR="001E372A" w:rsidRPr="00700736">
        <w:rPr>
          <w:rFonts w:ascii="Segoe UI Light" w:hAnsi="Segoe UI Light"/>
          <w:sz w:val="22"/>
          <w:szCs w:val="22"/>
        </w:rPr>
        <w:t>the Advice Team</w:t>
      </w:r>
    </w:p>
    <w:p w:rsidR="00C82C5B" w:rsidRPr="00700736" w:rsidRDefault="001E372A" w:rsidP="00700736">
      <w:pPr>
        <w:pStyle w:val="ListParagraph"/>
        <w:numPr>
          <w:ilvl w:val="0"/>
          <w:numId w:val="16"/>
        </w:num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 xml:space="preserve">To provide </w:t>
      </w:r>
      <w:r w:rsidR="00985472" w:rsidRPr="00700736">
        <w:rPr>
          <w:rFonts w:ascii="Segoe UI Light" w:hAnsi="Segoe UI Light"/>
          <w:sz w:val="22"/>
          <w:szCs w:val="22"/>
        </w:rPr>
        <w:t>advocacy and su</w:t>
      </w:r>
      <w:r w:rsidR="005E1B95" w:rsidRPr="00700736">
        <w:rPr>
          <w:rFonts w:ascii="Segoe UI Light" w:hAnsi="Segoe UI Light"/>
          <w:sz w:val="22"/>
          <w:szCs w:val="22"/>
        </w:rPr>
        <w:t>pport on behalf of the Network</w:t>
      </w:r>
    </w:p>
    <w:p w:rsidR="00C82C5B" w:rsidRPr="00700736" w:rsidRDefault="008C70D9" w:rsidP="00700736">
      <w:pPr>
        <w:pStyle w:val="ListParagraph"/>
        <w:numPr>
          <w:ilvl w:val="0"/>
          <w:numId w:val="16"/>
        </w:num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 xml:space="preserve">To manage complex </w:t>
      </w:r>
      <w:r w:rsidR="00C82C5B" w:rsidRPr="00700736">
        <w:rPr>
          <w:rFonts w:ascii="Segoe UI Light" w:hAnsi="Segoe UI Light"/>
          <w:sz w:val="22"/>
          <w:szCs w:val="22"/>
        </w:rPr>
        <w:t xml:space="preserve">Advice </w:t>
      </w:r>
      <w:r w:rsidRPr="00700736">
        <w:rPr>
          <w:rFonts w:ascii="Segoe UI Light" w:hAnsi="Segoe UI Light"/>
          <w:sz w:val="22"/>
          <w:szCs w:val="22"/>
        </w:rPr>
        <w:t>case</w:t>
      </w:r>
      <w:r w:rsidR="00C82C5B" w:rsidRPr="00700736">
        <w:rPr>
          <w:rFonts w:ascii="Segoe UI Light" w:hAnsi="Segoe UI Light"/>
          <w:sz w:val="22"/>
          <w:szCs w:val="22"/>
        </w:rPr>
        <w:t>s</w:t>
      </w:r>
    </w:p>
    <w:p w:rsidR="00C82C5B" w:rsidRPr="00700736" w:rsidRDefault="00C82C5B" w:rsidP="00700736">
      <w:pPr>
        <w:pStyle w:val="ListParagraph"/>
        <w:numPr>
          <w:ilvl w:val="0"/>
          <w:numId w:val="16"/>
        </w:num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>To have experience in delivering presentations to professionals</w:t>
      </w:r>
    </w:p>
    <w:p w:rsidR="008C70D9" w:rsidRPr="00700736" w:rsidRDefault="008C70D9" w:rsidP="00700736">
      <w:pPr>
        <w:pStyle w:val="ListParagraph"/>
        <w:numPr>
          <w:ilvl w:val="0"/>
          <w:numId w:val="16"/>
        </w:num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>To be responsible for advocating</w:t>
      </w:r>
      <w:r w:rsidR="00C82C5B" w:rsidRPr="00700736">
        <w:rPr>
          <w:rFonts w:ascii="Segoe UI Light" w:hAnsi="Segoe UI Light"/>
          <w:sz w:val="22"/>
          <w:szCs w:val="22"/>
        </w:rPr>
        <w:t xml:space="preserve"> to a high standard</w:t>
      </w:r>
      <w:r w:rsidRPr="00700736">
        <w:rPr>
          <w:rFonts w:ascii="Segoe UI Light" w:hAnsi="Segoe UI Light"/>
          <w:sz w:val="22"/>
          <w:szCs w:val="22"/>
        </w:rPr>
        <w:t xml:space="preserve"> and advising women </w:t>
      </w:r>
      <w:r w:rsidR="00985472" w:rsidRPr="00700736">
        <w:rPr>
          <w:rFonts w:ascii="Segoe UI Light" w:hAnsi="Segoe UI Light"/>
          <w:sz w:val="22"/>
          <w:szCs w:val="22"/>
        </w:rPr>
        <w:t>that accesses</w:t>
      </w:r>
      <w:r w:rsidR="005E1B95" w:rsidRPr="00700736">
        <w:rPr>
          <w:rFonts w:ascii="Segoe UI Light" w:hAnsi="Segoe UI Light"/>
          <w:sz w:val="22"/>
          <w:szCs w:val="22"/>
        </w:rPr>
        <w:t xml:space="preserve"> our Advice Service</w:t>
      </w:r>
    </w:p>
    <w:p w:rsidR="005E1B95" w:rsidRPr="00700736" w:rsidRDefault="00C82C5B" w:rsidP="00700736">
      <w:pPr>
        <w:pStyle w:val="ListParagraph"/>
        <w:numPr>
          <w:ilvl w:val="0"/>
          <w:numId w:val="16"/>
        </w:num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>To be responsible for monitor</w:t>
      </w:r>
      <w:r w:rsidR="005E1B95" w:rsidRPr="00700736">
        <w:rPr>
          <w:rFonts w:ascii="Segoe UI Light" w:hAnsi="Segoe UI Light"/>
          <w:sz w:val="22"/>
          <w:szCs w:val="22"/>
        </w:rPr>
        <w:t>ing targets for the Advice Team</w:t>
      </w:r>
    </w:p>
    <w:p w:rsidR="005E1B95" w:rsidRPr="00700736" w:rsidRDefault="001E372A" w:rsidP="00700736">
      <w:pPr>
        <w:pStyle w:val="ListParagraph"/>
        <w:numPr>
          <w:ilvl w:val="0"/>
          <w:numId w:val="16"/>
        </w:num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>To carry out community engagement when required</w:t>
      </w:r>
      <w:r w:rsidR="00C82C5B" w:rsidRPr="00700736">
        <w:rPr>
          <w:rFonts w:ascii="Segoe UI Light" w:hAnsi="Segoe UI Light"/>
          <w:sz w:val="22"/>
          <w:szCs w:val="22"/>
        </w:rPr>
        <w:t xml:space="preserve"> </w:t>
      </w:r>
    </w:p>
    <w:p w:rsidR="00700736" w:rsidRDefault="00985472" w:rsidP="00700736">
      <w:pPr>
        <w:pStyle w:val="ListParagraph"/>
        <w:numPr>
          <w:ilvl w:val="0"/>
          <w:numId w:val="16"/>
        </w:num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>To attend MARAC when required</w:t>
      </w:r>
    </w:p>
    <w:p w:rsidR="000F2585" w:rsidRPr="00700736" w:rsidRDefault="00403E32" w:rsidP="00700736">
      <w:p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>Applicants must have:</w:t>
      </w:r>
    </w:p>
    <w:p w:rsidR="00D71144" w:rsidRPr="00700736" w:rsidRDefault="00AD17D2" w:rsidP="00700736">
      <w:pPr>
        <w:pStyle w:val="ListParagraph"/>
        <w:numPr>
          <w:ilvl w:val="0"/>
          <w:numId w:val="17"/>
        </w:num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>Demonstrable</w:t>
      </w:r>
      <w:r w:rsidR="00D71144" w:rsidRPr="00700736">
        <w:rPr>
          <w:rFonts w:ascii="Segoe UI Light" w:hAnsi="Segoe UI Light"/>
          <w:sz w:val="22"/>
          <w:szCs w:val="22"/>
        </w:rPr>
        <w:t xml:space="preserve"> experience of working within an environmen</w:t>
      </w:r>
      <w:r w:rsidR="005E1B95" w:rsidRPr="00700736">
        <w:rPr>
          <w:rFonts w:ascii="Segoe UI Light" w:hAnsi="Segoe UI Light"/>
          <w:sz w:val="22"/>
          <w:szCs w:val="22"/>
        </w:rPr>
        <w:t>t providing Advice and Advocacy</w:t>
      </w:r>
    </w:p>
    <w:p w:rsidR="00D71144" w:rsidRPr="00700736" w:rsidRDefault="00AD17D2" w:rsidP="00700736">
      <w:pPr>
        <w:pStyle w:val="ListParagraph"/>
        <w:numPr>
          <w:ilvl w:val="0"/>
          <w:numId w:val="17"/>
        </w:num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>Considerate</w:t>
      </w:r>
      <w:r w:rsidR="00D71144" w:rsidRPr="00700736">
        <w:rPr>
          <w:rFonts w:ascii="Segoe UI Light" w:hAnsi="Segoe UI Light"/>
          <w:sz w:val="22"/>
          <w:szCs w:val="22"/>
        </w:rPr>
        <w:t xml:space="preserve"> experience of working with young people including </w:t>
      </w:r>
      <w:r w:rsidR="005E1B95" w:rsidRPr="00700736">
        <w:rPr>
          <w:rFonts w:ascii="Segoe UI Light" w:hAnsi="Segoe UI Light"/>
          <w:sz w:val="22"/>
          <w:szCs w:val="22"/>
        </w:rPr>
        <w:t>work with BAMER women and girls</w:t>
      </w:r>
    </w:p>
    <w:p w:rsidR="00D71144" w:rsidRPr="00700736" w:rsidRDefault="00D71144" w:rsidP="00700736">
      <w:pPr>
        <w:pStyle w:val="ListParagraph"/>
        <w:numPr>
          <w:ilvl w:val="0"/>
          <w:numId w:val="17"/>
        </w:num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 xml:space="preserve">Experience of advice and </w:t>
      </w:r>
      <w:r w:rsidR="005E1B95" w:rsidRPr="00700736">
        <w:rPr>
          <w:rFonts w:ascii="Segoe UI Light" w:hAnsi="Segoe UI Light"/>
          <w:sz w:val="22"/>
          <w:szCs w:val="22"/>
        </w:rPr>
        <w:t>support work</w:t>
      </w:r>
    </w:p>
    <w:p w:rsidR="005E1B95" w:rsidRPr="00700736" w:rsidRDefault="00D71144" w:rsidP="00700736">
      <w:pPr>
        <w:pStyle w:val="ListParagraph"/>
        <w:numPr>
          <w:ilvl w:val="0"/>
          <w:numId w:val="17"/>
        </w:num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>Knowledge of how local authoritie</w:t>
      </w:r>
      <w:r w:rsidR="005E1B95" w:rsidRPr="00700736">
        <w:rPr>
          <w:rFonts w:ascii="Segoe UI Light" w:hAnsi="Segoe UI Light"/>
          <w:sz w:val="22"/>
          <w:szCs w:val="22"/>
        </w:rPr>
        <w:t>s and housing associations work</w:t>
      </w:r>
    </w:p>
    <w:p w:rsidR="005E1B95" w:rsidRPr="00700736" w:rsidRDefault="001E372A" w:rsidP="00700736">
      <w:pPr>
        <w:pStyle w:val="ListParagraph"/>
        <w:numPr>
          <w:ilvl w:val="0"/>
          <w:numId w:val="17"/>
        </w:num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>Knowledge of making a homelessness application</w:t>
      </w:r>
    </w:p>
    <w:p w:rsidR="00700736" w:rsidRPr="00700736" w:rsidRDefault="001E372A" w:rsidP="00700736">
      <w:pPr>
        <w:pStyle w:val="ListParagraph"/>
        <w:numPr>
          <w:ilvl w:val="0"/>
          <w:numId w:val="17"/>
        </w:num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>Experience of advocacy with statutory agencies</w:t>
      </w:r>
    </w:p>
    <w:p w:rsidR="00700736" w:rsidRPr="00700736" w:rsidRDefault="00700736" w:rsidP="00700736">
      <w:pPr>
        <w:pStyle w:val="ListParagraph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4B61B8" w:rsidRPr="00700736" w:rsidRDefault="00700736" w:rsidP="00700736">
      <w:p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>It is desirable for candidates to be fluent</w:t>
      </w:r>
      <w:r w:rsidR="004B61B8" w:rsidRPr="00700736">
        <w:rPr>
          <w:rFonts w:ascii="Segoe UI Light" w:hAnsi="Segoe UI Light"/>
          <w:sz w:val="22"/>
          <w:szCs w:val="22"/>
        </w:rPr>
        <w:t xml:space="preserve"> </w:t>
      </w:r>
      <w:r w:rsidR="000F2585" w:rsidRPr="00700736">
        <w:rPr>
          <w:rFonts w:ascii="Segoe UI Light" w:hAnsi="Segoe UI Light"/>
          <w:sz w:val="22"/>
          <w:szCs w:val="22"/>
        </w:rPr>
        <w:t>in at least one of the following languages: Urdu, Hindi, Punjabi, Guj</w:t>
      </w:r>
      <w:r w:rsidR="00AF5CF8" w:rsidRPr="00700736">
        <w:rPr>
          <w:rFonts w:ascii="Segoe UI Light" w:hAnsi="Segoe UI Light"/>
          <w:sz w:val="22"/>
          <w:szCs w:val="22"/>
        </w:rPr>
        <w:t>a</w:t>
      </w:r>
      <w:r w:rsidR="000F2585" w:rsidRPr="00700736">
        <w:rPr>
          <w:rFonts w:ascii="Segoe UI Light" w:hAnsi="Segoe UI Light"/>
          <w:sz w:val="22"/>
          <w:szCs w:val="22"/>
        </w:rPr>
        <w:t xml:space="preserve">rati, Bengali, Turkish or Farsi. </w:t>
      </w:r>
    </w:p>
    <w:p w:rsidR="000F2585" w:rsidRPr="00700736" w:rsidRDefault="000F2585" w:rsidP="00700736">
      <w:pPr>
        <w:spacing w:after="120"/>
        <w:jc w:val="both"/>
        <w:rPr>
          <w:rFonts w:ascii="Segoe UI Light" w:hAnsi="Segoe UI Light"/>
          <w:sz w:val="22"/>
          <w:szCs w:val="22"/>
        </w:rPr>
      </w:pPr>
      <w:r w:rsidRPr="00700736">
        <w:rPr>
          <w:rFonts w:ascii="Segoe UI Light" w:hAnsi="Segoe UI Light"/>
          <w:sz w:val="22"/>
          <w:szCs w:val="22"/>
        </w:rPr>
        <w:t>Some evening and</w:t>
      </w:r>
      <w:r w:rsidR="00A50B16" w:rsidRPr="00700736">
        <w:rPr>
          <w:rFonts w:ascii="Segoe UI Light" w:hAnsi="Segoe UI Light"/>
          <w:sz w:val="22"/>
          <w:szCs w:val="22"/>
        </w:rPr>
        <w:t xml:space="preserve"> weekend work is required.</w:t>
      </w:r>
    </w:p>
    <w:p w:rsidR="000F2585" w:rsidRPr="00700736" w:rsidRDefault="000F2585" w:rsidP="00700736">
      <w:pPr>
        <w:spacing w:after="120"/>
        <w:jc w:val="both"/>
        <w:rPr>
          <w:rFonts w:ascii="Segoe UI Light" w:hAnsi="Segoe UI Light"/>
          <w:b/>
          <w:i/>
          <w:sz w:val="22"/>
          <w:szCs w:val="22"/>
        </w:rPr>
      </w:pPr>
      <w:r w:rsidRPr="00700736">
        <w:rPr>
          <w:rFonts w:ascii="Segoe UI Light" w:hAnsi="Segoe UI Light"/>
          <w:b/>
          <w:i/>
          <w:sz w:val="22"/>
          <w:szCs w:val="22"/>
          <w:lang w:val="en-US" w:eastAsia="en-US"/>
        </w:rPr>
        <w:t>Please note that we are a women only organisation and all roles are for female workers in accordance with section 7.2 (e) of the Sex Discrimination Act.</w:t>
      </w:r>
    </w:p>
    <w:p w:rsidR="005E1B95" w:rsidRPr="00700736" w:rsidRDefault="005E1B95" w:rsidP="00700736">
      <w:pPr>
        <w:jc w:val="both"/>
        <w:rPr>
          <w:rFonts w:ascii="Segoe UI Light" w:hAnsi="Segoe UI Light"/>
          <w:b/>
          <w:sz w:val="22"/>
          <w:szCs w:val="22"/>
          <w:highlight w:val="yellow"/>
          <w:u w:val="single"/>
        </w:rPr>
      </w:pPr>
      <w:r w:rsidRPr="00700736">
        <w:rPr>
          <w:rFonts w:ascii="Segoe UI Light" w:hAnsi="Segoe UI Light"/>
          <w:b/>
          <w:sz w:val="22"/>
          <w:szCs w:val="22"/>
          <w:u w:val="single"/>
        </w:rPr>
        <w:t xml:space="preserve">To apply, please go to: http://ashiana.org.uk/contact-us/vacancies </w:t>
      </w:r>
      <w:r w:rsidRPr="00700736">
        <w:rPr>
          <w:rFonts w:ascii="Segoe UI Light" w:hAnsi="Segoe UI Light"/>
          <w:b/>
          <w:color w:val="FF0000"/>
          <w:sz w:val="22"/>
          <w:szCs w:val="22"/>
          <w:u w:val="single"/>
        </w:rPr>
        <w:t xml:space="preserve"> </w:t>
      </w:r>
    </w:p>
    <w:p w:rsidR="005E1B95" w:rsidRPr="00700736" w:rsidRDefault="005E1B95" w:rsidP="00700736">
      <w:pPr>
        <w:jc w:val="both"/>
        <w:rPr>
          <w:rFonts w:ascii="Segoe UI Light" w:hAnsi="Segoe UI Light"/>
          <w:b/>
          <w:sz w:val="22"/>
          <w:szCs w:val="22"/>
          <w:u w:val="single"/>
        </w:rPr>
      </w:pPr>
      <w:r w:rsidRPr="00700736">
        <w:rPr>
          <w:rFonts w:ascii="Segoe UI Light" w:hAnsi="Segoe UI Light"/>
          <w:b/>
          <w:sz w:val="22"/>
          <w:szCs w:val="22"/>
          <w:u w:val="single"/>
        </w:rPr>
        <w:t>Closing date: 1</w:t>
      </w:r>
      <w:r w:rsidR="00F84F54" w:rsidRPr="00700736">
        <w:rPr>
          <w:rFonts w:ascii="Segoe UI Light" w:hAnsi="Segoe UI Light"/>
          <w:b/>
          <w:sz w:val="22"/>
          <w:szCs w:val="22"/>
          <w:u w:val="single"/>
        </w:rPr>
        <w:t>3</w:t>
      </w:r>
      <w:r w:rsidRPr="00700736">
        <w:rPr>
          <w:rFonts w:ascii="Segoe UI Light" w:hAnsi="Segoe UI Light"/>
          <w:b/>
          <w:sz w:val="22"/>
          <w:szCs w:val="22"/>
          <w:u w:val="single"/>
          <w:vertAlign w:val="superscript"/>
        </w:rPr>
        <w:t>th</w:t>
      </w:r>
      <w:r w:rsidRPr="00700736">
        <w:rPr>
          <w:rFonts w:ascii="Segoe UI Light" w:hAnsi="Segoe UI Light"/>
          <w:b/>
          <w:sz w:val="22"/>
          <w:szCs w:val="22"/>
          <w:u w:val="single"/>
        </w:rPr>
        <w:t xml:space="preserve"> </w:t>
      </w:r>
      <w:r w:rsidR="00F84F54" w:rsidRPr="00700736">
        <w:rPr>
          <w:rFonts w:ascii="Segoe UI Light" w:hAnsi="Segoe UI Light"/>
          <w:b/>
          <w:sz w:val="22"/>
          <w:szCs w:val="22"/>
          <w:u w:val="single"/>
        </w:rPr>
        <w:t>February 2018 at</w:t>
      </w:r>
      <w:r w:rsidRPr="00700736">
        <w:rPr>
          <w:rFonts w:ascii="Segoe UI Light" w:hAnsi="Segoe UI Light"/>
          <w:b/>
          <w:sz w:val="22"/>
          <w:szCs w:val="22"/>
          <w:u w:val="single"/>
        </w:rPr>
        <w:t xml:space="preserve"> Midnight</w:t>
      </w:r>
    </w:p>
    <w:p w:rsidR="005E1B95" w:rsidRPr="00700736" w:rsidRDefault="005E1B95" w:rsidP="00700736">
      <w:pPr>
        <w:jc w:val="both"/>
        <w:rPr>
          <w:rFonts w:ascii="Segoe UI Light" w:hAnsi="Segoe UI Light"/>
          <w:b/>
          <w:sz w:val="22"/>
          <w:szCs w:val="22"/>
          <w:u w:val="single"/>
        </w:rPr>
      </w:pPr>
      <w:r w:rsidRPr="00700736">
        <w:rPr>
          <w:rFonts w:ascii="Segoe UI Light" w:hAnsi="Segoe UI Light"/>
          <w:b/>
          <w:sz w:val="22"/>
          <w:szCs w:val="22"/>
          <w:u w:val="single"/>
        </w:rPr>
        <w:t>Interview Date</w:t>
      </w:r>
      <w:r w:rsidR="00F84F54" w:rsidRPr="00700736">
        <w:rPr>
          <w:rFonts w:ascii="Segoe UI Light" w:hAnsi="Segoe UI Light"/>
          <w:b/>
          <w:sz w:val="22"/>
          <w:szCs w:val="22"/>
          <w:u w:val="single"/>
        </w:rPr>
        <w:t>s</w:t>
      </w:r>
      <w:r w:rsidRPr="00700736">
        <w:rPr>
          <w:rFonts w:ascii="Segoe UI Light" w:hAnsi="Segoe UI Light"/>
          <w:b/>
          <w:sz w:val="22"/>
          <w:szCs w:val="22"/>
          <w:u w:val="single"/>
        </w:rPr>
        <w:t xml:space="preserve">: </w:t>
      </w:r>
      <w:r w:rsidR="00ED0341" w:rsidRPr="00700736">
        <w:rPr>
          <w:rFonts w:ascii="Segoe UI Light" w:hAnsi="Segoe UI Light"/>
          <w:b/>
          <w:sz w:val="22"/>
          <w:szCs w:val="22"/>
          <w:u w:val="single"/>
        </w:rPr>
        <w:t>28</w:t>
      </w:r>
      <w:r w:rsidR="00ED0341" w:rsidRPr="00700736">
        <w:rPr>
          <w:rFonts w:ascii="Segoe UI Light" w:hAnsi="Segoe UI Light"/>
          <w:b/>
          <w:sz w:val="22"/>
          <w:szCs w:val="22"/>
          <w:u w:val="single"/>
          <w:vertAlign w:val="superscript"/>
        </w:rPr>
        <w:t>th</w:t>
      </w:r>
      <w:r w:rsidR="00ED0341" w:rsidRPr="00700736">
        <w:rPr>
          <w:rFonts w:ascii="Segoe UI Light" w:hAnsi="Segoe UI Light"/>
          <w:b/>
          <w:sz w:val="22"/>
          <w:szCs w:val="22"/>
          <w:u w:val="single"/>
        </w:rPr>
        <w:t xml:space="preserve"> February, 1</w:t>
      </w:r>
      <w:r w:rsidR="00ED0341" w:rsidRPr="00700736">
        <w:rPr>
          <w:rFonts w:ascii="Segoe UI Light" w:hAnsi="Segoe UI Light"/>
          <w:b/>
          <w:sz w:val="22"/>
          <w:szCs w:val="22"/>
          <w:u w:val="single"/>
          <w:vertAlign w:val="superscript"/>
        </w:rPr>
        <w:t>st</w:t>
      </w:r>
      <w:r w:rsidR="00ED0341" w:rsidRPr="00700736">
        <w:rPr>
          <w:rFonts w:ascii="Segoe UI Light" w:hAnsi="Segoe UI Light"/>
          <w:b/>
          <w:sz w:val="22"/>
          <w:szCs w:val="22"/>
          <w:u w:val="single"/>
        </w:rPr>
        <w:t>, 7</w:t>
      </w:r>
      <w:r w:rsidR="00ED0341" w:rsidRPr="00700736">
        <w:rPr>
          <w:rFonts w:ascii="Segoe UI Light" w:hAnsi="Segoe UI Light"/>
          <w:b/>
          <w:sz w:val="22"/>
          <w:szCs w:val="22"/>
          <w:u w:val="single"/>
          <w:vertAlign w:val="superscript"/>
        </w:rPr>
        <w:t>th</w:t>
      </w:r>
      <w:r w:rsidR="006A5C12" w:rsidRPr="00700736">
        <w:rPr>
          <w:rFonts w:ascii="Segoe UI Light" w:hAnsi="Segoe UI Light"/>
          <w:b/>
          <w:sz w:val="22"/>
          <w:szCs w:val="22"/>
          <w:u w:val="single"/>
        </w:rPr>
        <w:t xml:space="preserve"> and</w:t>
      </w:r>
      <w:r w:rsidR="00ED0341" w:rsidRPr="00700736">
        <w:rPr>
          <w:rFonts w:ascii="Segoe UI Light" w:hAnsi="Segoe UI Light"/>
          <w:b/>
          <w:sz w:val="22"/>
          <w:szCs w:val="22"/>
          <w:u w:val="single"/>
        </w:rPr>
        <w:t xml:space="preserve"> 8</w:t>
      </w:r>
      <w:r w:rsidR="00ED0341" w:rsidRPr="00700736">
        <w:rPr>
          <w:rFonts w:ascii="Segoe UI Light" w:hAnsi="Segoe UI Light"/>
          <w:b/>
          <w:sz w:val="22"/>
          <w:szCs w:val="22"/>
          <w:u w:val="single"/>
          <w:vertAlign w:val="superscript"/>
        </w:rPr>
        <w:t>th</w:t>
      </w:r>
      <w:r w:rsidR="00ED0341" w:rsidRPr="00700736">
        <w:rPr>
          <w:rFonts w:ascii="Segoe UI Light" w:hAnsi="Segoe UI Light"/>
          <w:b/>
          <w:sz w:val="22"/>
          <w:szCs w:val="22"/>
          <w:u w:val="single"/>
        </w:rPr>
        <w:t xml:space="preserve"> March 2018</w:t>
      </w:r>
    </w:p>
    <w:p w:rsidR="005E1B95" w:rsidRPr="00AD17D2" w:rsidRDefault="005E1B95" w:rsidP="005E1B9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5E1B95" w:rsidRPr="00AD17D2" w:rsidRDefault="005E1B95" w:rsidP="005E1B9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7E91" w:rsidRPr="00AD17D2" w:rsidRDefault="00807E91" w:rsidP="005E1B95">
      <w:pPr>
        <w:spacing w:after="12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807E91" w:rsidRPr="00AD17D2" w:rsidSect="005E1B9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45"/>
    <w:multiLevelType w:val="hybridMultilevel"/>
    <w:tmpl w:val="D5107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2381"/>
    <w:multiLevelType w:val="hybridMultilevel"/>
    <w:tmpl w:val="894C8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07198"/>
    <w:multiLevelType w:val="hybridMultilevel"/>
    <w:tmpl w:val="6470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E497B"/>
    <w:multiLevelType w:val="hybridMultilevel"/>
    <w:tmpl w:val="79402270"/>
    <w:lvl w:ilvl="0" w:tplc="092630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43634" w:themeColor="accent2" w:themeShade="BF"/>
        <w:spacing w:val="0"/>
        <w:sz w:val="20"/>
        <w:szCs w:val="22"/>
        <w:u w:val="none" w:color="632423" w:themeColor="accent2" w:themeShade="8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85940"/>
    <w:multiLevelType w:val="hybridMultilevel"/>
    <w:tmpl w:val="6B42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057F"/>
    <w:multiLevelType w:val="hybridMultilevel"/>
    <w:tmpl w:val="F2A2B4BE"/>
    <w:lvl w:ilvl="0" w:tplc="092630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43634" w:themeColor="accent2" w:themeShade="BF"/>
        <w:spacing w:val="0"/>
        <w:sz w:val="20"/>
        <w:szCs w:val="22"/>
        <w:u w:val="none" w:color="632423" w:themeColor="accent2" w:themeShade="8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66860"/>
    <w:multiLevelType w:val="hybridMultilevel"/>
    <w:tmpl w:val="297A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250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A1803"/>
    <w:multiLevelType w:val="hybridMultilevel"/>
    <w:tmpl w:val="4C8E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C05B0"/>
    <w:multiLevelType w:val="hybridMultilevel"/>
    <w:tmpl w:val="AA08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815D6"/>
    <w:multiLevelType w:val="hybridMultilevel"/>
    <w:tmpl w:val="7B2A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5714B"/>
    <w:multiLevelType w:val="hybridMultilevel"/>
    <w:tmpl w:val="CDE8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96C04"/>
    <w:multiLevelType w:val="hybridMultilevel"/>
    <w:tmpl w:val="274CDCA0"/>
    <w:lvl w:ilvl="0" w:tplc="0B400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2E1C52"/>
    <w:multiLevelType w:val="hybridMultilevel"/>
    <w:tmpl w:val="6AE069A8"/>
    <w:lvl w:ilvl="0" w:tplc="092630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43634" w:themeColor="accent2" w:themeShade="BF"/>
        <w:spacing w:val="0"/>
        <w:sz w:val="20"/>
        <w:szCs w:val="22"/>
        <w:u w:val="none" w:color="632423" w:themeColor="accent2" w:themeShade="8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20D28"/>
    <w:multiLevelType w:val="hybridMultilevel"/>
    <w:tmpl w:val="1C6250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A0730"/>
    <w:multiLevelType w:val="hybridMultilevel"/>
    <w:tmpl w:val="986E4240"/>
    <w:lvl w:ilvl="0" w:tplc="092630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43634" w:themeColor="accent2" w:themeShade="BF"/>
        <w:spacing w:val="0"/>
        <w:sz w:val="20"/>
        <w:szCs w:val="22"/>
        <w:u w:val="none" w:color="632423" w:themeColor="accent2" w:themeShade="8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94255"/>
    <w:multiLevelType w:val="hybridMultilevel"/>
    <w:tmpl w:val="036A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3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EF"/>
    <w:rsid w:val="00084CA3"/>
    <w:rsid w:val="000B6F94"/>
    <w:rsid w:val="000D6796"/>
    <w:rsid w:val="000F2585"/>
    <w:rsid w:val="001168A4"/>
    <w:rsid w:val="00181130"/>
    <w:rsid w:val="001C4BE9"/>
    <w:rsid w:val="001E372A"/>
    <w:rsid w:val="00311292"/>
    <w:rsid w:val="003905B1"/>
    <w:rsid w:val="003E7AA4"/>
    <w:rsid w:val="003F08C9"/>
    <w:rsid w:val="00403E32"/>
    <w:rsid w:val="00423422"/>
    <w:rsid w:val="00457762"/>
    <w:rsid w:val="004860F2"/>
    <w:rsid w:val="004A7713"/>
    <w:rsid w:val="004B61B8"/>
    <w:rsid w:val="004E7671"/>
    <w:rsid w:val="005516D9"/>
    <w:rsid w:val="005639CE"/>
    <w:rsid w:val="005E1B95"/>
    <w:rsid w:val="00626590"/>
    <w:rsid w:val="00626873"/>
    <w:rsid w:val="00632B0D"/>
    <w:rsid w:val="006856EF"/>
    <w:rsid w:val="006A2668"/>
    <w:rsid w:val="006A5C12"/>
    <w:rsid w:val="006C7479"/>
    <w:rsid w:val="006D500D"/>
    <w:rsid w:val="006E5DD4"/>
    <w:rsid w:val="00700736"/>
    <w:rsid w:val="00770A34"/>
    <w:rsid w:val="00791AE6"/>
    <w:rsid w:val="007A2B3F"/>
    <w:rsid w:val="007E7684"/>
    <w:rsid w:val="00807E91"/>
    <w:rsid w:val="00810B14"/>
    <w:rsid w:val="0081141F"/>
    <w:rsid w:val="008150A1"/>
    <w:rsid w:val="008C70D9"/>
    <w:rsid w:val="008F1374"/>
    <w:rsid w:val="00912228"/>
    <w:rsid w:val="00985472"/>
    <w:rsid w:val="009B09D7"/>
    <w:rsid w:val="009B72B7"/>
    <w:rsid w:val="00A50B16"/>
    <w:rsid w:val="00AC4ABB"/>
    <w:rsid w:val="00AD17D2"/>
    <w:rsid w:val="00AF5CF8"/>
    <w:rsid w:val="00B96642"/>
    <w:rsid w:val="00C10B5F"/>
    <w:rsid w:val="00C23EF4"/>
    <w:rsid w:val="00C45BE7"/>
    <w:rsid w:val="00C821C7"/>
    <w:rsid w:val="00C82C5B"/>
    <w:rsid w:val="00CB6F38"/>
    <w:rsid w:val="00CD1F38"/>
    <w:rsid w:val="00CD7167"/>
    <w:rsid w:val="00D248A3"/>
    <w:rsid w:val="00D34751"/>
    <w:rsid w:val="00D50BAE"/>
    <w:rsid w:val="00D71144"/>
    <w:rsid w:val="00DA14B3"/>
    <w:rsid w:val="00DA3C12"/>
    <w:rsid w:val="00E44468"/>
    <w:rsid w:val="00E559E5"/>
    <w:rsid w:val="00EA62A0"/>
    <w:rsid w:val="00EA7D8D"/>
    <w:rsid w:val="00ED0341"/>
    <w:rsid w:val="00EF61E3"/>
    <w:rsid w:val="00F332A9"/>
    <w:rsid w:val="00F84F54"/>
    <w:rsid w:val="00FE292D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2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45B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BE7"/>
  </w:style>
  <w:style w:type="paragraph" w:styleId="CommentSubject">
    <w:name w:val="annotation subject"/>
    <w:basedOn w:val="CommentText"/>
    <w:next w:val="CommentText"/>
    <w:link w:val="CommentSubjectChar"/>
    <w:rsid w:val="00C45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BE7"/>
    <w:rPr>
      <w:b/>
      <w:bCs/>
    </w:rPr>
  </w:style>
  <w:style w:type="paragraph" w:styleId="ListParagraph">
    <w:name w:val="List Paragraph"/>
    <w:basedOn w:val="Normal"/>
    <w:uiPriority w:val="34"/>
    <w:qFormat/>
    <w:rsid w:val="00EF61E3"/>
    <w:pPr>
      <w:ind w:left="720"/>
      <w:contextualSpacing/>
    </w:pPr>
  </w:style>
  <w:style w:type="paragraph" w:styleId="NoSpacing">
    <w:name w:val="No Spacing"/>
    <w:uiPriority w:val="1"/>
    <w:qFormat/>
    <w:rsid w:val="005E1B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2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45B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BE7"/>
  </w:style>
  <w:style w:type="paragraph" w:styleId="CommentSubject">
    <w:name w:val="annotation subject"/>
    <w:basedOn w:val="CommentText"/>
    <w:next w:val="CommentText"/>
    <w:link w:val="CommentSubjectChar"/>
    <w:rsid w:val="00C45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BE7"/>
    <w:rPr>
      <w:b/>
      <w:bCs/>
    </w:rPr>
  </w:style>
  <w:style w:type="paragraph" w:styleId="ListParagraph">
    <w:name w:val="List Paragraph"/>
    <w:basedOn w:val="Normal"/>
    <w:uiPriority w:val="34"/>
    <w:qFormat/>
    <w:rsid w:val="00EF61E3"/>
    <w:pPr>
      <w:ind w:left="720"/>
      <w:contextualSpacing/>
    </w:pPr>
  </w:style>
  <w:style w:type="paragraph" w:styleId="NoSpacing">
    <w:name w:val="No Spacing"/>
    <w:uiPriority w:val="1"/>
    <w:qFormat/>
    <w:rsid w:val="005E1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5BBB-5211-4FD4-9946-FF651F16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empowering our users to make informed decisions about their future</vt:lpstr>
    </vt:vector>
  </TitlesOfParts>
  <Company>Prospect Us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empowering our users to make informed decisions about their future</dc:title>
  <dc:creator>Simon Butler</dc:creator>
  <cp:lastModifiedBy>Bushra Ekrem</cp:lastModifiedBy>
  <cp:revision>4</cp:revision>
  <dcterms:created xsi:type="dcterms:W3CDTF">2018-01-15T20:48:00Z</dcterms:created>
  <dcterms:modified xsi:type="dcterms:W3CDTF">2018-01-15T21:08:00Z</dcterms:modified>
</cp:coreProperties>
</file>